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384" w:lineRule="auto"/>
        <w:ind w:firstLine="0"/>
        <w:jc w:val="center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hint="eastAsia" w:ascii="宋体" w:hAnsi="宋体" w:eastAsia="宋体" w:cs="宋体"/>
          <w:b/>
          <w:bCs/>
          <w:color w:val="010000"/>
          <w:sz w:val="28"/>
          <w:szCs w:val="28"/>
          <w:lang w:eastAsia="zh-CN" w:bidi="ar-SA"/>
        </w:rPr>
        <w:t>安徽农业大学信息与计算机学院“宏基”助学金评审办法</w:t>
      </w:r>
    </w:p>
    <w:p>
      <w:pPr>
        <w:spacing w:before="100" w:beforeAutospacing="1" w:after="100" w:afterAutospacing="1" w:line="360" w:lineRule="auto"/>
        <w:ind w:firstLine="48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为帮助家庭经济困难的学生顺利完成学业，根据《安徽农业大学家庭经济困难学生认定实施细则》，制定</w:t>
      </w:r>
      <w:r>
        <w:rPr>
          <w:rFonts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“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宏基</w:t>
      </w:r>
      <w:r>
        <w:rPr>
          <w:rFonts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”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助学金评审办法。</w:t>
      </w:r>
      <w:bookmarkStart w:id="0" w:name="_GoBack"/>
      <w:bookmarkEnd w:id="0"/>
    </w:p>
    <w:p>
      <w:pPr>
        <w:spacing w:before="100" w:beforeAutospacing="1" w:after="100" w:afterAutospacing="1" w:line="360" w:lineRule="auto"/>
        <w:ind w:firstLine="482" w:firstLineChars="200"/>
        <w:rPr>
          <w:rFonts w:ascii="宋体" w:hAnsi="宋体" w:eastAsia="宋体" w:cs="宋体"/>
          <w:b/>
          <w:bCs/>
          <w:color w:val="010000"/>
          <w:sz w:val="24"/>
          <w:szCs w:val="24"/>
          <w:lang w:eastAsia="zh-CN" w:bidi="ar-SA"/>
        </w:rPr>
      </w:pPr>
      <w:r>
        <w:rPr>
          <w:rFonts w:hint="eastAsia" w:ascii="宋体" w:hAnsi="宋体" w:eastAsia="宋体" w:cs="宋体"/>
          <w:b/>
          <w:bCs/>
          <w:color w:val="010000"/>
          <w:sz w:val="24"/>
          <w:szCs w:val="24"/>
          <w:lang w:eastAsia="zh-CN" w:bidi="ar-SA"/>
        </w:rPr>
        <w:t>一、资助对象</w:t>
      </w:r>
    </w:p>
    <w:p>
      <w:pPr>
        <w:spacing w:before="100" w:beforeAutospacing="1" w:after="100" w:afterAutospacing="1" w:line="360" w:lineRule="auto"/>
        <w:ind w:firstLine="480" w:firstLineChars="20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我院全日制本科在校生</w:t>
      </w:r>
      <w:r>
        <w:rPr>
          <w:rFonts w:hint="eastAsia" w:ascii="宋体" w:hAnsi="宋体" w:eastAsia="宋体" w:cs="Times New Roman"/>
          <w:color w:val="010000"/>
          <w:kern w:val="2"/>
          <w:sz w:val="24"/>
          <w:szCs w:val="24"/>
          <w:lang w:eastAsia="zh-CN" w:bidi="ar-SA"/>
        </w:rPr>
        <w:t>(不含一年级)中的家庭经济困难，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无力支付大学期间全部或部分学习和生活费用，且生活俭朴</w:t>
      </w:r>
      <w:r>
        <w:rPr>
          <w:rFonts w:hint="eastAsia" w:ascii="宋体" w:hAnsi="宋体" w:eastAsia="宋体" w:cs="Times New Roman"/>
          <w:color w:val="010000"/>
          <w:kern w:val="2"/>
          <w:sz w:val="24"/>
          <w:szCs w:val="24"/>
          <w:lang w:eastAsia="zh-CN" w:bidi="ar-SA"/>
        </w:rPr>
        <w:t>学生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。</w:t>
      </w:r>
    </w:p>
    <w:p>
      <w:pPr>
        <w:spacing w:before="100" w:beforeAutospacing="1" w:after="100" w:afterAutospacing="1" w:line="360" w:lineRule="auto"/>
        <w:ind w:firstLine="482" w:firstLineChars="20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hint="eastAsia" w:ascii="宋体" w:hAnsi="宋体" w:eastAsia="宋体" w:cs="宋体"/>
          <w:b/>
          <w:bCs/>
          <w:color w:val="010000"/>
          <w:sz w:val="24"/>
          <w:szCs w:val="24"/>
          <w:lang w:eastAsia="zh-CN" w:bidi="ar-SA"/>
        </w:rPr>
        <w:t>二、申请条件</w:t>
      </w:r>
    </w:p>
    <w:p>
      <w:pPr>
        <w:spacing w:before="100" w:beforeAutospacing="1" w:after="100" w:afterAutospacing="1" w:line="360" w:lineRule="auto"/>
        <w:ind w:firstLine="48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1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、热爱祖国，拥护中国共产党的领导，拥护党的路线、方针、政策，愿意为社会主义现代化建设做出贡献；</w:t>
      </w:r>
    </w:p>
    <w:p>
      <w:pPr>
        <w:spacing w:before="100" w:beforeAutospacing="1" w:after="100" w:afterAutospacing="1" w:line="360" w:lineRule="auto"/>
        <w:ind w:firstLine="48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2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、自觉遵守国家法律和学校各项规章制度，无违纪行为；</w:t>
      </w:r>
    </w:p>
    <w:p>
      <w:pPr>
        <w:spacing w:before="100" w:beforeAutospacing="1" w:after="100" w:afterAutospacing="1" w:line="360" w:lineRule="auto"/>
        <w:ind w:firstLine="48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3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、明礼诚信，团结友善，道德品质优良，身心健康；</w:t>
      </w:r>
    </w:p>
    <w:p>
      <w:pPr>
        <w:spacing w:before="100" w:beforeAutospacing="1" w:after="100" w:afterAutospacing="1" w:line="360" w:lineRule="auto"/>
        <w:ind w:firstLine="48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4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、勤奋学习、积极参加学校、学院、班级组织的各项活动；</w:t>
      </w:r>
    </w:p>
    <w:p>
      <w:pPr>
        <w:spacing w:before="100" w:beforeAutospacing="1" w:after="100" w:afterAutospacing="1" w:line="360" w:lineRule="auto"/>
        <w:ind w:firstLine="48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5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、二年级（含二年级）以上学生上学年原则上不及格成绩不超过两门。</w:t>
      </w:r>
    </w:p>
    <w:p>
      <w:pPr>
        <w:spacing w:before="100" w:beforeAutospacing="1" w:after="100" w:afterAutospacing="1" w:line="360" w:lineRule="auto"/>
        <w:ind w:firstLine="480" w:firstLineChars="20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6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、同等条件下因家庭或自身原因（身残或重病）身处逆境，自立自强，成绩突出者优先。</w:t>
      </w:r>
    </w:p>
    <w:p>
      <w:pPr>
        <w:spacing w:before="100" w:beforeAutospacing="1" w:after="100" w:afterAutospacing="1" w:line="360" w:lineRule="auto"/>
        <w:ind w:firstLine="482" w:firstLineChars="20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hint="eastAsia" w:ascii="宋体" w:hAnsi="宋体" w:eastAsia="宋体" w:cs="宋体"/>
          <w:b/>
          <w:bCs/>
          <w:color w:val="010000"/>
          <w:sz w:val="24"/>
          <w:szCs w:val="24"/>
          <w:lang w:eastAsia="zh-CN" w:bidi="ar-SA"/>
        </w:rPr>
        <w:t>三、资助经费及资助名额</w:t>
      </w:r>
    </w:p>
    <w:p>
      <w:pPr>
        <w:spacing w:before="100" w:beforeAutospacing="1" w:after="100" w:afterAutospacing="1" w:line="360" w:lineRule="auto"/>
        <w:ind w:firstLine="480" w:firstLineChars="20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1</w:t>
      </w:r>
      <w:r>
        <w:rPr>
          <w:rFonts w:hint="eastAsia" w:ascii="宋体" w:hAnsi="宋体" w:eastAsia="宋体" w:cs="Times New Roman"/>
          <w:color w:val="010000"/>
          <w:kern w:val="2"/>
          <w:sz w:val="24"/>
          <w:szCs w:val="24"/>
          <w:lang w:eastAsia="zh-CN" w:bidi="ar-SA"/>
        </w:rPr>
        <w:t>、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“宏基”助学金所需资金由宏基公司全额下发。</w:t>
      </w:r>
    </w:p>
    <w:p>
      <w:pPr>
        <w:spacing w:before="100" w:beforeAutospacing="1" w:after="100" w:afterAutospacing="1" w:line="360" w:lineRule="auto"/>
        <w:ind w:firstLine="480" w:firstLineChars="20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2</w:t>
      </w:r>
      <w:r>
        <w:rPr>
          <w:rFonts w:hint="eastAsia" w:ascii="宋体" w:hAnsi="宋体" w:eastAsia="宋体" w:cs="Times New Roman"/>
          <w:color w:val="010000"/>
          <w:kern w:val="2"/>
          <w:sz w:val="24"/>
          <w:szCs w:val="24"/>
          <w:lang w:eastAsia="zh-CN" w:bidi="ar-SA"/>
        </w:rPr>
        <w:t>、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“宏基”助学金每年资助</w:t>
      </w:r>
      <w:r>
        <w:rPr>
          <w:rFonts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10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位家庭经济困难学生。</w:t>
      </w:r>
    </w:p>
    <w:p>
      <w:pPr>
        <w:spacing w:before="100" w:beforeAutospacing="1" w:after="100" w:afterAutospacing="1" w:line="360" w:lineRule="auto"/>
        <w:ind w:firstLine="482" w:firstLineChars="20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hint="eastAsia" w:ascii="宋体" w:hAnsi="宋体" w:eastAsia="宋体" w:cs="宋体"/>
          <w:b/>
          <w:bCs/>
          <w:color w:val="010000"/>
          <w:sz w:val="24"/>
          <w:szCs w:val="24"/>
          <w:lang w:eastAsia="zh-CN" w:bidi="ar-SA"/>
        </w:rPr>
        <w:t>四、资助标准</w:t>
      </w:r>
    </w:p>
    <w:p>
      <w:pPr>
        <w:spacing w:before="100" w:beforeAutospacing="1" w:after="100" w:afterAutospacing="1" w:line="360" w:lineRule="auto"/>
        <w:ind w:firstLine="480" w:firstLineChars="20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“宏基”助学金主要资助家庭经济困难学生用于生活费用开支。资助标准为每人每年</w:t>
      </w:r>
      <w:r>
        <w:rPr>
          <w:rFonts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5000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元。</w:t>
      </w:r>
    </w:p>
    <w:p>
      <w:pPr>
        <w:spacing w:before="100" w:beforeAutospacing="1" w:after="100" w:afterAutospacing="1" w:line="360" w:lineRule="auto"/>
        <w:ind w:firstLine="482" w:firstLineChars="20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hint="eastAsia" w:ascii="宋体" w:hAnsi="宋体" w:eastAsia="宋体" w:cs="宋体"/>
          <w:b/>
          <w:bCs/>
          <w:color w:val="010000"/>
          <w:sz w:val="24"/>
          <w:szCs w:val="24"/>
          <w:lang w:eastAsia="zh-CN" w:bidi="ar-SA"/>
        </w:rPr>
        <w:t>五、评审时间</w:t>
      </w:r>
    </w:p>
    <w:p>
      <w:pPr>
        <w:spacing w:before="100" w:beforeAutospacing="1" w:after="100" w:afterAutospacing="1" w:line="360" w:lineRule="auto"/>
        <w:ind w:firstLine="480" w:firstLineChars="200"/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</w:pP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“宏基”助学金按学年申请和评审，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val="en-US" w:eastAsia="zh-CN" w:bidi="ar-SA"/>
        </w:rPr>
        <w:t>11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月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val="en-US" w:eastAsia="zh-CN" w:bidi="ar-SA"/>
        </w:rPr>
        <w:t>16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日前进行申请，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val="en-US" w:eastAsia="zh-CN" w:bidi="ar-SA"/>
        </w:rPr>
        <w:t>11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月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val="en-US" w:eastAsia="zh-CN" w:bidi="ar-SA"/>
        </w:rPr>
        <w:t>17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日—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val="en-US" w:eastAsia="zh-CN" w:bidi="ar-SA"/>
        </w:rPr>
        <w:t>30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日组织评议、公示。</w:t>
      </w:r>
    </w:p>
    <w:p>
      <w:pPr>
        <w:spacing w:before="100" w:beforeAutospacing="1" w:after="100" w:afterAutospacing="1" w:line="360" w:lineRule="auto"/>
        <w:ind w:firstLine="482" w:firstLineChars="20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hint="eastAsia" w:ascii="宋体" w:hAnsi="宋体" w:eastAsia="宋体" w:cs="宋体"/>
          <w:b/>
          <w:bCs/>
          <w:color w:val="010000"/>
          <w:sz w:val="24"/>
          <w:szCs w:val="24"/>
          <w:lang w:eastAsia="zh-CN" w:bidi="ar-SA"/>
        </w:rPr>
        <w:t>六、申请与评审程序</w:t>
      </w:r>
    </w:p>
    <w:p>
      <w:pPr>
        <w:spacing w:before="100" w:beforeAutospacing="1" w:after="100" w:afterAutospacing="1" w:line="360" w:lineRule="auto"/>
        <w:ind w:firstLine="480" w:firstLineChars="20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1</w:t>
      </w:r>
      <w:r>
        <w:rPr>
          <w:rFonts w:hint="eastAsia" w:ascii="宋体" w:hAnsi="宋体" w:eastAsia="宋体" w:cs="Times New Roman"/>
          <w:color w:val="010000"/>
          <w:kern w:val="2"/>
          <w:sz w:val="24"/>
          <w:szCs w:val="24"/>
          <w:lang w:eastAsia="zh-CN" w:bidi="ar-SA"/>
        </w:rPr>
        <w:t>、学院成立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“宏基”奖助学金评审领导小组，由办公室负责统一安排，具体组织实施“宏基”助学金认定评审工作。</w:t>
      </w:r>
    </w:p>
    <w:p>
      <w:pPr>
        <w:spacing w:before="100" w:beforeAutospacing="1" w:after="100" w:afterAutospacing="1" w:line="360" w:lineRule="auto"/>
        <w:ind w:firstLine="480" w:firstLineChars="20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2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、每年在认定评审通知下发后，学生根据本评选办法的申请条件及规定，向学院提出申请。</w:t>
      </w:r>
    </w:p>
    <w:p>
      <w:pPr>
        <w:spacing w:before="100" w:beforeAutospacing="1" w:after="100" w:afterAutospacing="1" w:line="360" w:lineRule="auto"/>
        <w:ind w:firstLine="480" w:firstLineChars="20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hint="eastAsia" w:ascii="宋体" w:hAnsi="宋体" w:eastAsia="宋体" w:cs="Times New Roman"/>
          <w:color w:val="010000"/>
          <w:kern w:val="2"/>
          <w:sz w:val="24"/>
          <w:szCs w:val="24"/>
          <w:lang w:eastAsia="zh-CN" w:bidi="ar-SA"/>
        </w:rPr>
        <w:t>需要申请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“宏基”助学金的贫困生需提交：</w:t>
      </w:r>
    </w:p>
    <w:p>
      <w:pPr>
        <w:spacing w:before="100" w:beforeAutospacing="1" w:after="100" w:afterAutospacing="1" w:line="360" w:lineRule="auto"/>
        <w:ind w:firstLine="480" w:firstLineChars="20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（</w:t>
      </w:r>
      <w:r>
        <w:rPr>
          <w:rFonts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1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）《高等学校学生及家庭情况调查表》，认定家庭经济困难的学生要如实填写，并持该表到家庭所在地乡、镇或街道民政部门加盖公章，以证明其家庭经济状况。已被认定为家庭经济困难的学生再次申请认定时，不需要再提交《高等学校学生及家庭情况调查表》。</w:t>
      </w:r>
    </w:p>
    <w:p>
      <w:pPr>
        <w:spacing w:before="100" w:beforeAutospacing="1" w:after="100" w:afterAutospacing="1" w:line="360" w:lineRule="auto"/>
        <w:ind w:firstLine="480" w:firstLineChars="20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（</w:t>
      </w:r>
      <w:r>
        <w:rPr>
          <w:rFonts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2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）《“宏基”助学金申请表》</w:t>
      </w:r>
    </w:p>
    <w:p>
      <w:pPr>
        <w:spacing w:before="100" w:beforeAutospacing="1" w:after="100" w:afterAutospacing="1" w:line="360" w:lineRule="auto"/>
        <w:ind w:firstLine="480" w:firstLineChars="20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（</w:t>
      </w:r>
      <w:r>
        <w:rPr>
          <w:rFonts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3</w:t>
      </w:r>
      <w:r>
        <w:rPr>
          <w:rFonts w:hint="eastAsia" w:ascii="宋体" w:hAnsi="宋体" w:eastAsia="宋体" w:cs="Times New Roman"/>
          <w:color w:val="010000"/>
          <w:kern w:val="2"/>
          <w:sz w:val="24"/>
          <w:szCs w:val="24"/>
          <w:lang w:eastAsia="zh-CN" w:bidi="ar-SA"/>
        </w:rPr>
        <w:t>）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“宏基”助学金申请书（安农信纸，手写）</w:t>
      </w:r>
    </w:p>
    <w:p>
      <w:pPr>
        <w:spacing w:before="100" w:beforeAutospacing="1" w:after="100" w:afterAutospacing="1" w:line="360" w:lineRule="auto"/>
        <w:ind w:firstLine="480" w:firstLineChars="20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3</w:t>
      </w:r>
      <w:r>
        <w:rPr>
          <w:rFonts w:hint="eastAsia" w:ascii="宋体" w:hAnsi="宋体" w:eastAsia="宋体" w:cs="Times New Roman"/>
          <w:color w:val="010000"/>
          <w:kern w:val="2"/>
          <w:sz w:val="24"/>
          <w:szCs w:val="24"/>
          <w:lang w:eastAsia="zh-CN" w:bidi="ar-SA"/>
        </w:rPr>
        <w:t>、学院根据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“宏基”助学金评审条件，经“宏基”奖助学金工作领导小组集体研究审定后，提出获资助学生的建议名单，并将结果报学院在院内进行不少于</w:t>
      </w:r>
      <w:r>
        <w:rPr>
          <w:rFonts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5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个工作日的公示。公示无异议后，确定获资助学生名单。</w:t>
      </w:r>
    </w:p>
    <w:p>
      <w:pPr>
        <w:spacing w:before="100" w:beforeAutospacing="1" w:after="100" w:afterAutospacing="1" w:line="360" w:lineRule="auto"/>
        <w:ind w:firstLine="480" w:firstLineChars="20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4</w:t>
      </w:r>
      <w:r>
        <w:rPr>
          <w:rFonts w:hint="eastAsia" w:ascii="宋体" w:hAnsi="宋体" w:eastAsia="宋体" w:cs="Times New Roman"/>
          <w:color w:val="010000"/>
          <w:kern w:val="2"/>
          <w:sz w:val="24"/>
          <w:szCs w:val="24"/>
          <w:lang w:eastAsia="zh-CN" w:bidi="ar-SA"/>
        </w:rPr>
        <w:t>、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“宏基”助学金获得者占用班级或专业的贫困生指标，即在班级贫困生认定中被评为经济困难学生。</w:t>
      </w:r>
    </w:p>
    <w:p>
      <w:pPr>
        <w:spacing w:before="100" w:beforeAutospacing="1" w:after="100" w:afterAutospacing="1" w:line="360" w:lineRule="auto"/>
        <w:ind w:firstLine="482" w:firstLineChars="20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hint="eastAsia" w:ascii="宋体" w:hAnsi="宋体" w:eastAsia="宋体" w:cs="宋体"/>
          <w:b/>
          <w:bCs/>
          <w:color w:val="010000"/>
          <w:sz w:val="24"/>
          <w:szCs w:val="24"/>
          <w:lang w:eastAsia="zh-CN" w:bidi="ar-SA"/>
        </w:rPr>
        <w:t>七、发放、管理与监督</w:t>
      </w:r>
    </w:p>
    <w:p>
      <w:pPr>
        <w:spacing w:before="100" w:beforeAutospacing="1" w:after="100" w:afterAutospacing="1" w:line="360" w:lineRule="auto"/>
        <w:ind w:firstLine="48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1</w:t>
      </w:r>
      <w:r>
        <w:rPr>
          <w:rFonts w:hint="eastAsia" w:ascii="宋体" w:hAnsi="宋体" w:eastAsia="宋体" w:cs="Times New Roman"/>
          <w:color w:val="010000"/>
          <w:kern w:val="2"/>
          <w:sz w:val="24"/>
          <w:szCs w:val="24"/>
          <w:lang w:eastAsia="zh-CN" w:bidi="ar-SA"/>
        </w:rPr>
        <w:t>、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“宏基”助学金每学年评审一次，实行等额评审。</w:t>
      </w:r>
    </w:p>
    <w:p>
      <w:pPr>
        <w:spacing w:before="100" w:beforeAutospacing="1" w:after="100" w:afterAutospacing="1" w:line="360" w:lineRule="auto"/>
        <w:ind w:firstLine="48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2</w:t>
      </w:r>
      <w:r>
        <w:rPr>
          <w:rFonts w:hint="eastAsia" w:ascii="宋体" w:hAnsi="宋体" w:eastAsia="宋体" w:cs="Times New Roman"/>
          <w:color w:val="010000"/>
          <w:kern w:val="2"/>
          <w:sz w:val="24"/>
          <w:szCs w:val="24"/>
          <w:lang w:eastAsia="zh-CN" w:bidi="ar-SA"/>
        </w:rPr>
        <w:t>、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“宏基”奖助学金工作领导小组对申请者进行资格审查，确保用于资助家庭经济困难的学生。</w:t>
      </w:r>
    </w:p>
    <w:p>
      <w:pPr>
        <w:spacing w:before="100" w:beforeAutospacing="1" w:after="100" w:afterAutospacing="1" w:line="360" w:lineRule="auto"/>
        <w:ind w:firstLine="48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3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、宏基公司将于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val="en-US" w:eastAsia="zh-CN" w:bidi="ar-SA"/>
        </w:rPr>
        <w:t>12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月期间将奖金一次性发放给受助学生。</w:t>
      </w:r>
    </w:p>
    <w:p>
      <w:pPr>
        <w:spacing w:before="100" w:beforeAutospacing="1" w:after="100" w:afterAutospacing="1" w:line="360" w:lineRule="auto"/>
        <w:ind w:firstLine="48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4</w:t>
      </w:r>
      <w:r>
        <w:rPr>
          <w:rFonts w:hint="eastAsia" w:ascii="Times New Roman" w:hAnsi="Times New Roman" w:eastAsia="宋体" w:cs="Times New Roman"/>
          <w:color w:val="010000"/>
          <w:kern w:val="2"/>
          <w:sz w:val="24"/>
          <w:szCs w:val="24"/>
          <w:lang w:eastAsia="zh-CN" w:bidi="ar-SA"/>
        </w:rPr>
        <w:t>、在学院审核过程中，如发现弄虚作假行为，将取消该生本学年的评优及获取各种资助的资格，并视情节轻重给予纪律处分。</w:t>
      </w:r>
    </w:p>
    <w:p>
      <w:pPr>
        <w:spacing w:before="100" w:beforeAutospacing="1" w:after="100" w:afterAutospacing="1" w:line="360" w:lineRule="auto"/>
        <w:ind w:firstLine="482" w:firstLineChars="20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hint="eastAsia" w:ascii="宋体" w:hAnsi="宋体" w:eastAsia="宋体" w:cs="宋体"/>
          <w:b/>
          <w:bCs/>
          <w:color w:val="010000"/>
          <w:sz w:val="24"/>
          <w:szCs w:val="24"/>
          <w:lang w:eastAsia="zh-CN" w:bidi="ar-SA"/>
        </w:rPr>
        <w:t>八、本评审办法由学院办公室负责解释</w:t>
      </w:r>
    </w:p>
    <w:p>
      <w:pPr>
        <w:spacing w:before="100" w:beforeAutospacing="1" w:after="100" w:afterAutospacing="1" w:line="360" w:lineRule="auto"/>
        <w:ind w:firstLine="482" w:firstLineChars="20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hint="eastAsia" w:ascii="宋体" w:hAnsi="宋体" w:eastAsia="宋体" w:cs="宋体"/>
          <w:b/>
          <w:bCs/>
          <w:color w:val="010000"/>
          <w:sz w:val="24"/>
          <w:szCs w:val="24"/>
          <w:lang w:eastAsia="zh-CN" w:bidi="ar-SA"/>
        </w:rPr>
        <w:t>九、本评审办法自发布之日起实施</w:t>
      </w:r>
    </w:p>
    <w:p>
      <w:pPr>
        <w:spacing w:before="100" w:beforeAutospacing="1" w:after="100" w:afterAutospacing="1" w:line="500" w:lineRule="exact"/>
        <w:ind w:left="440" w:leftChars="200" w:firstLineChars="15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hint="eastAsia" w:ascii="宋体" w:hAnsi="宋体" w:eastAsia="宋体" w:cs="宋体"/>
          <w:color w:val="010000"/>
          <w:sz w:val="24"/>
          <w:szCs w:val="24"/>
          <w:lang w:eastAsia="zh-CN" w:bidi="ar-SA"/>
        </w:rPr>
        <w:t> </w:t>
      </w:r>
    </w:p>
    <w:p>
      <w:pPr>
        <w:spacing w:before="100" w:beforeAutospacing="1" w:after="100" w:afterAutospacing="1" w:line="500" w:lineRule="exact"/>
        <w:ind w:right="480" w:firstLine="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hint="eastAsia" w:ascii="宋体" w:hAnsi="宋体" w:eastAsia="宋体" w:cs="宋体"/>
          <w:color w:val="010000"/>
          <w:sz w:val="24"/>
          <w:szCs w:val="24"/>
          <w:lang w:eastAsia="zh-CN" w:bidi="ar-SA"/>
        </w:rPr>
        <w:t> </w:t>
      </w:r>
    </w:p>
    <w:p>
      <w:pPr>
        <w:spacing w:before="100" w:beforeAutospacing="1" w:after="100" w:afterAutospacing="1" w:line="500" w:lineRule="exact"/>
        <w:ind w:left="440" w:leftChars="200" w:firstLine="4440" w:firstLineChars="1850"/>
        <w:rPr>
          <w:rFonts w:ascii="宋体" w:hAnsi="宋体" w:eastAsia="宋体" w:cs="宋体"/>
          <w:color w:val="010000"/>
          <w:sz w:val="24"/>
          <w:szCs w:val="24"/>
          <w:lang w:eastAsia="zh-CN" w:bidi="ar-SA"/>
        </w:rPr>
      </w:pPr>
      <w:r>
        <w:rPr>
          <w:rFonts w:hint="eastAsia" w:ascii="宋体" w:hAnsi="宋体" w:eastAsia="宋体" w:cs="宋体"/>
          <w:color w:val="010000"/>
          <w:sz w:val="24"/>
          <w:szCs w:val="24"/>
          <w:lang w:eastAsia="zh-CN" w:bidi="ar-SA"/>
        </w:rPr>
        <w:t>信息与计算机学院党委</w:t>
      </w:r>
    </w:p>
    <w:p>
      <w:pPr>
        <w:rPr>
          <w:lang w:eastAsia="zh-CN"/>
        </w:rPr>
      </w:pPr>
      <w:r>
        <w:rPr>
          <w:rFonts w:hint="eastAsia" w:ascii="宋体" w:hAnsi="宋体" w:eastAsia="宋体" w:cs="宋体"/>
          <w:color w:val="010000"/>
          <w:sz w:val="24"/>
          <w:szCs w:val="24"/>
          <w:lang w:eastAsia="zh-CN" w:bidi="ar-SA"/>
        </w:rPr>
        <w:t>                                                                            201</w:t>
      </w:r>
      <w:r>
        <w:rPr>
          <w:rFonts w:hint="eastAsia" w:ascii="宋体" w:hAnsi="宋体" w:eastAsia="宋体" w:cs="宋体"/>
          <w:color w:val="010000"/>
          <w:sz w:val="24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  <w:color w:val="010000"/>
          <w:sz w:val="24"/>
          <w:szCs w:val="24"/>
          <w:lang w:eastAsia="zh-CN" w:bidi="ar-SA"/>
        </w:rPr>
        <w:t>年</w:t>
      </w:r>
      <w:r>
        <w:rPr>
          <w:rFonts w:hint="eastAsia" w:ascii="宋体" w:hAnsi="宋体" w:eastAsia="宋体" w:cs="宋体"/>
          <w:color w:val="010000"/>
          <w:sz w:val="24"/>
          <w:szCs w:val="24"/>
          <w:lang w:val="en-US" w:eastAsia="zh-CN" w:bidi="ar-SA"/>
        </w:rPr>
        <w:t>11</w:t>
      </w:r>
      <w:r>
        <w:rPr>
          <w:rFonts w:hint="eastAsia" w:ascii="宋体" w:hAnsi="宋体" w:eastAsia="宋体" w:cs="宋体"/>
          <w:color w:val="010000"/>
          <w:sz w:val="24"/>
          <w:szCs w:val="24"/>
          <w:lang w:eastAsia="zh-CN" w:bidi="ar-SA"/>
        </w:rPr>
        <w:t>月1</w:t>
      </w:r>
      <w:r>
        <w:rPr>
          <w:rFonts w:hint="eastAsia" w:ascii="宋体" w:hAnsi="宋体" w:eastAsia="宋体" w:cs="宋体"/>
          <w:color w:val="010000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010000"/>
          <w:sz w:val="24"/>
          <w:szCs w:val="24"/>
          <w:lang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5A6A"/>
    <w:rsid w:val="00215E72"/>
    <w:rsid w:val="003F09D1"/>
    <w:rsid w:val="00465A6A"/>
    <w:rsid w:val="005A1939"/>
    <w:rsid w:val="0077602C"/>
    <w:rsid w:val="00793543"/>
    <w:rsid w:val="00A469F6"/>
    <w:rsid w:val="00A57EC0"/>
    <w:rsid w:val="00AD5C31"/>
    <w:rsid w:val="00AF0B7E"/>
    <w:rsid w:val="00CC1B7B"/>
    <w:rsid w:val="00D90AE4"/>
    <w:rsid w:val="00EC33B1"/>
    <w:rsid w:val="30854E15"/>
    <w:rsid w:val="6F96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0"/>
    <w:qFormat/>
    <w:uiPriority w:val="9"/>
    <w:pPr>
      <w:pBdr>
        <w:bottom w:val="single" w:color="2E75B5" w:themeColor="accent1" w:themeShade="BF" w:sz="12" w:space="1"/>
      </w:pBdr>
      <w:spacing w:before="600" w:after="80"/>
      <w:ind w:firstLine="0"/>
      <w:outlineLvl w:val="0"/>
    </w:pPr>
    <w:rPr>
      <w:rFonts w:asciiTheme="majorHAnsi" w:hAnsiTheme="majorHAnsi" w:eastAsiaTheme="majorEastAsia" w:cstheme="majorBidi"/>
      <w:b/>
      <w:bCs/>
      <w:color w:val="2E75B5" w:themeColor="accent1" w:themeShade="BF"/>
      <w:sz w:val="24"/>
      <w:szCs w:val="24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pBdr>
        <w:bottom w:val="single" w:color="5B9BD5" w:themeColor="accent1" w:sz="8" w:space="1"/>
      </w:pBdr>
      <w:spacing w:before="200" w:after="80"/>
      <w:ind w:firstLine="0"/>
      <w:outlineLvl w:val="1"/>
    </w:pPr>
    <w:rPr>
      <w:rFonts w:asciiTheme="majorHAnsi" w:hAnsiTheme="majorHAnsi" w:eastAsiaTheme="majorEastAsia" w:cstheme="majorBidi"/>
      <w:color w:val="2E75B5" w:themeColor="accent1" w:themeShade="BF"/>
      <w:sz w:val="24"/>
      <w:szCs w:val="24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pBdr>
        <w:bottom w:val="single" w:color="9CC2E5" w:themeColor="accent1" w:themeTint="99" w:sz="4" w:space="1"/>
      </w:pBdr>
      <w:spacing w:before="200" w:after="80"/>
      <w:ind w:firstLine="0"/>
      <w:outlineLvl w:val="2"/>
    </w:pPr>
    <w:rPr>
      <w:rFonts w:asciiTheme="majorHAnsi" w:hAnsiTheme="majorHAnsi" w:eastAsiaTheme="majorEastAsia" w:cstheme="majorBidi"/>
      <w:color w:val="5B9BD5" w:themeColor="accent1"/>
      <w:sz w:val="24"/>
      <w:szCs w:val="24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pBdr>
        <w:bottom w:val="single" w:color="BDD6EE" w:themeColor="accent1" w:themeTint="66" w:sz="4" w:space="2"/>
      </w:pBdr>
      <w:spacing w:before="200" w:after="80"/>
      <w:ind w:firstLine="0"/>
      <w:outlineLvl w:val="3"/>
    </w:pPr>
    <w:rPr>
      <w:rFonts w:asciiTheme="majorHAnsi" w:hAnsiTheme="majorHAnsi" w:eastAsiaTheme="majorEastAsia" w:cstheme="majorBidi"/>
      <w:i/>
      <w:iCs/>
      <w:color w:val="5B9BD5" w:themeColor="accent1"/>
      <w:sz w:val="24"/>
      <w:szCs w:val="24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spacing w:before="200" w:after="80"/>
      <w:ind w:firstLine="0"/>
      <w:outlineLvl w:val="4"/>
    </w:pPr>
    <w:rPr>
      <w:rFonts w:asciiTheme="majorHAnsi" w:hAnsiTheme="majorHAnsi" w:eastAsiaTheme="majorEastAsia" w:cstheme="majorBidi"/>
      <w:color w:val="5B9BD5" w:themeColor="accent1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spacing w:before="280" w:after="100"/>
      <w:ind w:firstLine="0"/>
      <w:outlineLvl w:val="5"/>
    </w:pPr>
    <w:rPr>
      <w:rFonts w:asciiTheme="majorHAnsi" w:hAnsiTheme="majorHAnsi" w:eastAsiaTheme="majorEastAsia" w:cstheme="majorBidi"/>
      <w:i/>
      <w:iCs/>
      <w:color w:val="5B9BD5" w:themeColor="accent1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spacing w:before="320" w:after="100"/>
      <w:ind w:firstLine="0"/>
      <w:outlineLvl w:val="6"/>
    </w:pPr>
    <w:rPr>
      <w:rFonts w:asciiTheme="majorHAnsi" w:hAnsiTheme="majorHAnsi" w:eastAsiaTheme="majorEastAsia" w:cstheme="majorBidi"/>
      <w:b/>
      <w:bCs/>
      <w:color w:val="A5A5A5" w:themeColor="accent3"/>
      <w:sz w:val="20"/>
      <w:szCs w:val="20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spacing w:before="320" w:after="100"/>
      <w:ind w:firstLine="0"/>
      <w:outlineLvl w:val="7"/>
    </w:pPr>
    <w:rPr>
      <w:rFonts w:asciiTheme="majorHAnsi" w:hAnsiTheme="majorHAnsi" w:eastAsiaTheme="majorEastAsia" w:cstheme="majorBidi"/>
      <w:b/>
      <w:bCs/>
      <w:i/>
      <w:iCs/>
      <w:color w:val="A5A5A5" w:themeColor="accent3"/>
      <w:sz w:val="20"/>
      <w:szCs w:val="20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spacing w:before="320" w:after="100"/>
      <w:ind w:firstLine="0"/>
      <w:outlineLvl w:val="8"/>
    </w:pPr>
    <w:rPr>
      <w:rFonts w:asciiTheme="majorHAnsi" w:hAnsiTheme="majorHAnsi" w:eastAsiaTheme="majorEastAsia" w:cstheme="majorBidi"/>
      <w:i/>
      <w:iCs/>
      <w:color w:val="A5A5A5" w:themeColor="accent3"/>
      <w:sz w:val="20"/>
      <w:szCs w:val="20"/>
    </w:rPr>
  </w:style>
  <w:style w:type="character" w:default="1" w:styleId="16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footer"/>
    <w:basedOn w:val="1"/>
    <w:link w:val="46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4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15">
    <w:name w:val="Title"/>
    <w:basedOn w:val="1"/>
    <w:next w:val="1"/>
    <w:link w:val="29"/>
    <w:qFormat/>
    <w:uiPriority w:val="10"/>
    <w:pPr>
      <w:pBdr>
        <w:top w:val="single" w:color="ADCDEA" w:themeColor="accent1" w:themeTint="7F" w:sz="8" w:space="10"/>
        <w:bottom w:val="single" w:color="A5A5A5" w:themeColor="accent3" w:sz="24" w:space="15"/>
      </w:pBdr>
      <w:ind w:firstLine="0"/>
      <w:jc w:val="center"/>
    </w:pPr>
    <w:rPr>
      <w:rFonts w:asciiTheme="majorHAnsi" w:hAnsiTheme="majorHAnsi" w:eastAsiaTheme="majorEastAsia" w:cstheme="majorBidi"/>
      <w:i/>
      <w:iCs/>
      <w:color w:val="1E4D78" w:themeColor="accent1" w:themeShade="7F"/>
      <w:sz w:val="60"/>
      <w:szCs w:val="60"/>
    </w:rPr>
  </w:style>
  <w:style w:type="character" w:styleId="17">
    <w:name w:val="Strong"/>
    <w:basedOn w:val="16"/>
    <w:qFormat/>
    <w:uiPriority w:val="22"/>
    <w:rPr>
      <w:b/>
      <w:bCs/>
      <w:spacing w:val="0"/>
    </w:rPr>
  </w:style>
  <w:style w:type="character" w:styleId="18">
    <w:name w:val="Emphasis"/>
    <w:qFormat/>
    <w:uiPriority w:val="20"/>
    <w:rPr>
      <w:b/>
      <w:bCs/>
      <w:i/>
      <w:iCs/>
      <w:color w:val="595959" w:themeColor="text1" w:themeTint="A5"/>
    </w:rPr>
  </w:style>
  <w:style w:type="character" w:customStyle="1" w:styleId="20">
    <w:name w:val="标题 1 Char"/>
    <w:basedOn w:val="16"/>
    <w:link w:val="2"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4"/>
      <w:szCs w:val="24"/>
    </w:rPr>
  </w:style>
  <w:style w:type="character" w:customStyle="1" w:styleId="21">
    <w:name w:val="标题 2 Char"/>
    <w:basedOn w:val="16"/>
    <w:link w:val="3"/>
    <w:semiHidden/>
    <w:uiPriority w:val="9"/>
    <w:rPr>
      <w:rFonts w:asciiTheme="majorHAnsi" w:hAnsiTheme="majorHAnsi" w:eastAsiaTheme="majorEastAsia" w:cstheme="majorBidi"/>
      <w:color w:val="2E75B5" w:themeColor="accent1" w:themeShade="BF"/>
      <w:sz w:val="24"/>
      <w:szCs w:val="24"/>
    </w:rPr>
  </w:style>
  <w:style w:type="character" w:customStyle="1" w:styleId="22">
    <w:name w:val="标题 3 Char"/>
    <w:basedOn w:val="16"/>
    <w:link w:val="4"/>
    <w:semiHidden/>
    <w:uiPriority w:val="9"/>
    <w:rPr>
      <w:rFonts w:asciiTheme="majorHAnsi" w:hAnsiTheme="majorHAnsi" w:eastAsiaTheme="majorEastAsia" w:cstheme="majorBidi"/>
      <w:color w:val="5B9BD5" w:themeColor="accent1"/>
      <w:sz w:val="24"/>
      <w:szCs w:val="24"/>
    </w:rPr>
  </w:style>
  <w:style w:type="character" w:customStyle="1" w:styleId="23">
    <w:name w:val="标题 4 Char"/>
    <w:basedOn w:val="16"/>
    <w:link w:val="5"/>
    <w:semiHidden/>
    <w:uiPriority w:val="9"/>
    <w:rPr>
      <w:rFonts w:asciiTheme="majorHAnsi" w:hAnsiTheme="majorHAnsi" w:eastAsiaTheme="majorEastAsia" w:cstheme="majorBidi"/>
      <w:i/>
      <w:iCs/>
      <w:color w:val="5B9BD5" w:themeColor="accent1"/>
      <w:sz w:val="24"/>
      <w:szCs w:val="24"/>
    </w:rPr>
  </w:style>
  <w:style w:type="character" w:customStyle="1" w:styleId="24">
    <w:name w:val="标题 5 Char"/>
    <w:basedOn w:val="16"/>
    <w:link w:val="6"/>
    <w:semiHidden/>
    <w:uiPriority w:val="9"/>
    <w:rPr>
      <w:rFonts w:asciiTheme="majorHAnsi" w:hAnsiTheme="majorHAnsi" w:eastAsiaTheme="majorEastAsia" w:cstheme="majorBidi"/>
      <w:color w:val="5B9BD5" w:themeColor="accent1"/>
    </w:rPr>
  </w:style>
  <w:style w:type="character" w:customStyle="1" w:styleId="25">
    <w:name w:val="标题 6 Char"/>
    <w:basedOn w:val="16"/>
    <w:link w:val="7"/>
    <w:semiHidden/>
    <w:uiPriority w:val="9"/>
    <w:rPr>
      <w:rFonts w:asciiTheme="majorHAnsi" w:hAnsiTheme="majorHAnsi" w:eastAsiaTheme="majorEastAsia" w:cstheme="majorBidi"/>
      <w:i/>
      <w:iCs/>
      <w:color w:val="5B9BD5" w:themeColor="accent1"/>
    </w:rPr>
  </w:style>
  <w:style w:type="character" w:customStyle="1" w:styleId="26">
    <w:name w:val="标题 7 Char"/>
    <w:basedOn w:val="16"/>
    <w:link w:val="8"/>
    <w:semiHidden/>
    <w:qFormat/>
    <w:uiPriority w:val="9"/>
    <w:rPr>
      <w:rFonts w:asciiTheme="majorHAnsi" w:hAnsiTheme="majorHAnsi" w:eastAsiaTheme="majorEastAsia" w:cstheme="majorBidi"/>
      <w:b/>
      <w:bCs/>
      <w:color w:val="A5A5A5" w:themeColor="accent3"/>
      <w:sz w:val="20"/>
      <w:szCs w:val="20"/>
    </w:rPr>
  </w:style>
  <w:style w:type="character" w:customStyle="1" w:styleId="27">
    <w:name w:val="标题 8 Char"/>
    <w:basedOn w:val="16"/>
    <w:link w:val="9"/>
    <w:semiHidden/>
    <w:uiPriority w:val="9"/>
    <w:rPr>
      <w:rFonts w:asciiTheme="majorHAnsi" w:hAnsiTheme="majorHAnsi" w:eastAsiaTheme="majorEastAsia" w:cstheme="majorBidi"/>
      <w:b/>
      <w:bCs/>
      <w:i/>
      <w:iCs/>
      <w:color w:val="A5A5A5" w:themeColor="accent3"/>
      <w:sz w:val="20"/>
      <w:szCs w:val="20"/>
    </w:rPr>
  </w:style>
  <w:style w:type="character" w:customStyle="1" w:styleId="28">
    <w:name w:val="标题 9 Char"/>
    <w:basedOn w:val="16"/>
    <w:link w:val="10"/>
    <w:semiHidden/>
    <w:uiPriority w:val="9"/>
    <w:rPr>
      <w:rFonts w:asciiTheme="majorHAnsi" w:hAnsiTheme="majorHAnsi" w:eastAsiaTheme="majorEastAsia" w:cstheme="majorBidi"/>
      <w:i/>
      <w:iCs/>
      <w:color w:val="A5A5A5" w:themeColor="accent3"/>
      <w:sz w:val="20"/>
      <w:szCs w:val="20"/>
    </w:rPr>
  </w:style>
  <w:style w:type="character" w:customStyle="1" w:styleId="29">
    <w:name w:val="标题 Char"/>
    <w:basedOn w:val="16"/>
    <w:link w:val="15"/>
    <w:uiPriority w:val="10"/>
    <w:rPr>
      <w:rFonts w:asciiTheme="majorHAnsi" w:hAnsiTheme="majorHAnsi" w:eastAsiaTheme="majorEastAsia" w:cstheme="majorBidi"/>
      <w:i/>
      <w:iCs/>
      <w:color w:val="1E4D78" w:themeColor="accent1" w:themeShade="7F"/>
      <w:sz w:val="60"/>
      <w:szCs w:val="60"/>
    </w:rPr>
  </w:style>
  <w:style w:type="character" w:customStyle="1" w:styleId="30">
    <w:name w:val="副标题 Char"/>
    <w:basedOn w:val="16"/>
    <w:link w:val="14"/>
    <w:qFormat/>
    <w:uiPriority w:val="11"/>
    <w:rPr>
      <w:rFonts w:asciiTheme="minorHAnsi"/>
      <w:i/>
      <w:iCs/>
      <w:sz w:val="24"/>
      <w:szCs w:val="24"/>
    </w:rPr>
  </w:style>
  <w:style w:type="paragraph" w:styleId="31">
    <w:name w:val="No Spacing"/>
    <w:basedOn w:val="1"/>
    <w:link w:val="32"/>
    <w:qFormat/>
    <w:uiPriority w:val="1"/>
    <w:pPr>
      <w:ind w:firstLine="0"/>
    </w:pPr>
  </w:style>
  <w:style w:type="character" w:customStyle="1" w:styleId="32">
    <w:name w:val="无间隔 Char"/>
    <w:basedOn w:val="16"/>
    <w:link w:val="31"/>
    <w:uiPriority w:val="1"/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paragraph" w:styleId="34">
    <w:name w:val="Quote"/>
    <w:basedOn w:val="1"/>
    <w:next w:val="1"/>
    <w:link w:val="35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5"/>
    </w:rPr>
  </w:style>
  <w:style w:type="character" w:customStyle="1" w:styleId="35">
    <w:name w:val="引用 Char"/>
    <w:basedOn w:val="16"/>
    <w:link w:val="34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5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BDD6EE" w:themeColor="accent1" w:themeTint="66" w:sz="12" w:space="10"/>
        <w:left w:val="single" w:color="5B9BD5" w:themeColor="accent1" w:sz="36" w:space="4"/>
        <w:bottom w:val="single" w:color="A5A5A5" w:themeColor="accent3" w:sz="24" w:space="10"/>
        <w:right w:val="single" w:color="5B9BD5" w:themeColor="accent1" w:sz="36" w:space="4"/>
      </w:pBdr>
      <w:shd w:val="clear" w:color="auto" w:fill="5B9BD5" w:themeFill="accent1"/>
      <w:spacing w:before="320" w:after="320" w:line="300" w:lineRule="auto"/>
      <w:ind w:left="1440" w:right="1440"/>
    </w:pPr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</w:rPr>
  </w:style>
  <w:style w:type="character" w:customStyle="1" w:styleId="37">
    <w:name w:val="明显引用 Char"/>
    <w:basedOn w:val="16"/>
    <w:link w:val="36"/>
    <w:qFormat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customStyle="1" w:styleId="38">
    <w:name w:val="Subtle Emphasis"/>
    <w:qFormat/>
    <w:uiPriority w:val="19"/>
    <w:rPr>
      <w:i/>
      <w:iCs/>
      <w:color w:val="595959" w:themeColor="text1" w:themeTint="A5"/>
    </w:rPr>
  </w:style>
  <w:style w:type="character" w:customStyle="1" w:styleId="39">
    <w:name w:val="Intense Emphasis"/>
    <w:qFormat/>
    <w:uiPriority w:val="21"/>
    <w:rPr>
      <w:b/>
      <w:bCs/>
      <w:i/>
      <w:iCs/>
      <w:color w:val="5B9BD5" w:themeColor="accent1"/>
      <w:sz w:val="22"/>
      <w:szCs w:val="22"/>
    </w:rPr>
  </w:style>
  <w:style w:type="character" w:customStyle="1" w:styleId="40">
    <w:name w:val="Subtle Reference"/>
    <w:qFormat/>
    <w:uiPriority w:val="31"/>
    <w:rPr>
      <w:color w:val="auto"/>
      <w:u w:val="single" w:color="A5A5A5" w:themeColor="accent3"/>
    </w:rPr>
  </w:style>
  <w:style w:type="character" w:customStyle="1" w:styleId="41">
    <w:name w:val="Intense Reference"/>
    <w:basedOn w:val="16"/>
    <w:qFormat/>
    <w:uiPriority w:val="32"/>
    <w:rPr>
      <w:b/>
      <w:bCs/>
      <w:color w:val="7B7B7B" w:themeColor="accent3" w:themeShade="BF"/>
      <w:u w:val="single" w:color="A5A5A5" w:themeColor="accent3"/>
    </w:rPr>
  </w:style>
  <w:style w:type="character" w:customStyle="1" w:styleId="42">
    <w:name w:val="Book Title"/>
    <w:basedOn w:val="16"/>
    <w:qFormat/>
    <w:uiPriority w:val="33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44">
    <w:name w:val="15"/>
    <w:basedOn w:val="1"/>
    <w:uiPriority w:val="0"/>
    <w:pPr>
      <w:spacing w:before="100" w:beforeAutospacing="1" w:after="100" w:afterAutospacing="1"/>
      <w:ind w:firstLine="0"/>
    </w:pPr>
    <w:rPr>
      <w:rFonts w:ascii="宋体" w:hAnsi="宋体" w:eastAsia="宋体" w:cs="宋体"/>
      <w:sz w:val="24"/>
      <w:szCs w:val="24"/>
      <w:lang w:eastAsia="zh-CN" w:bidi="ar-SA"/>
    </w:rPr>
  </w:style>
  <w:style w:type="character" w:customStyle="1" w:styleId="45">
    <w:name w:val="页眉 Char"/>
    <w:basedOn w:val="16"/>
    <w:link w:val="13"/>
    <w:semiHidden/>
    <w:uiPriority w:val="99"/>
    <w:rPr>
      <w:sz w:val="18"/>
      <w:szCs w:val="18"/>
    </w:rPr>
  </w:style>
  <w:style w:type="character" w:customStyle="1" w:styleId="46">
    <w:name w:val="页脚 Char"/>
    <w:basedOn w:val="16"/>
    <w:link w:val="1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186</Words>
  <Characters>1061</Characters>
  <Lines>8</Lines>
  <Paragraphs>2</Paragraphs>
  <TotalTime>2</TotalTime>
  <ScaleCrop>false</ScaleCrop>
  <LinksUpToDate>false</LinksUpToDate>
  <CharactersWithSpaces>1245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2017-08-29T01:58:00Z</dcterms:created>
  <dc:creator>Windows 用户</dc:creator>
  <cp:lastModifiedBy>内寒❤、</cp:lastModifiedBy>
  <dcterms:modified xsi:type="dcterms:W3CDTF">2018-11-12T07:09:00Z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